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№26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Приложение № 26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для начальника отдела технического обеспечения</w:t>
      </w:r>
    </w:p>
    <w:p>
      <w:pPr>
        <w:pStyle w:val="Normal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 К работе в качестве начальника ОТО допускаются лица, имеющие соответствующую выполняемой работе квалификацию, прошедшие вводный и первичный на рабочем месте инструктажи по охране труда, обучение по охране труда и проверку знаний.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1.2. Для выполнения работ на ПЭВМ начальнику ОТО следует изучить инструкции по ее эксплуатации, пройти специальный инструктаж и получить группу </w:t>
      </w:r>
      <w:r>
        <w:rPr>
          <w:rFonts w:cs="Times New Roman"/>
          <w:color w:val="000000"/>
          <w:sz w:val="28"/>
          <w:szCs w:val="28"/>
        </w:rPr>
        <w:t>I</w:t>
      </w:r>
      <w:r>
        <w:rPr>
          <w:rFonts w:cs="Times New Roman"/>
          <w:color w:val="000000"/>
          <w:sz w:val="28"/>
          <w:szCs w:val="28"/>
          <w:lang w:val="ru-RU"/>
        </w:rPr>
        <w:t xml:space="preserve"> по электробезопасности для неэлектротехнического персонала.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1.3. Начальник ОТО, не прошедший своевременно инструктажи по охране труда и не имеющий группы </w:t>
      </w:r>
      <w:r>
        <w:rPr>
          <w:rFonts w:cs="Times New Roman"/>
          <w:color w:val="000000"/>
          <w:sz w:val="28"/>
          <w:szCs w:val="28"/>
        </w:rPr>
        <w:t>I</w:t>
      </w:r>
      <w:r>
        <w:rPr>
          <w:rFonts w:cs="Times New Roman"/>
          <w:color w:val="000000"/>
          <w:sz w:val="28"/>
          <w:szCs w:val="28"/>
          <w:lang w:val="ru-RU"/>
        </w:rPr>
        <w:t xml:space="preserve"> по электробезопасности, к самостоятельной работе не допускается.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 Начальник ОТО, показавший неудовлетворительные навыки и знания требований охраны труда при работе с офисным оборудованием, к самостоятельной работе не допускается.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 Начальник ОТО, допущенный к самостоятельной работе, должен знать: правила технической эксплуатации и требования безопасности при работе с офисным оборудованием. Способы рациональной организации рабочего места. Санитарно-гигиенические требования к условиям труда. Опасные и вредные производственные факторы, которые могут оказывать неблагоприятное воздействие на начальника АХО.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трудового распорядка организации.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 Начальник ОТО, направленный для участия в не свойственных его должности работах, должен пройти целевой инструктаж по безопасному выполнению предстоящих работ.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 Во время работы на начальника ОТО могут оказывать неблагоприятное воздействие в основном следующие опасные и вредные производственные факторы: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перенапряжение зрительного анализатора при длительной работе на ПЭВМ;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длительное статическое напряжение мышц спины, шеи, рук и ног, что может привести к статическим перегрузкам;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ионизирующие и неионизирующие излучения, источниками которых являются мониторы персональных компьютеров;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статическое электричество;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недостаточная освещенность рабочего места;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электрический ток, путь которого в случае замыкания на корпус может пройти через тело человека;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движущиеся машины и механизмы;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незащищенные подвижные элементы оборудования;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опасность падения с высоты;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острые кромки материала и т. д.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 Начальник ОТО должен соблюдать установленные для него режимы труда и отдыха.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1.9. Для предупреждения возможности возникновения пожара начальник ОТО должен соблюдать требования пожарной безопасности.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1.10. Для предупреждения заболеваний следует знать и соблюдать правила личной гигиены.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1.11. В случае заболевания, плохого самочувствия следует сообщить о своем состоянии непосредственному руководителю и обратиться за медицинской помощью.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1.12. Если начальник ОТО оказался свидетелем несчастного случая, он должен оказать пострадавшему первую помощь и сообщить о случившемся руководителю.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1.13. Начальник АХО должен уметь оказать первую помощь, в том числе при поражении электрическим током, пользоваться аптечкой.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1.14. Начальник ОТО, допустивший нарушение или невыполнение требований инструкции по охране труда, несет ответственность в соответствии с действующим законодательством.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Перед началом работы начальнику ОТО следует рационально организовать свое рабочее место.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 Если в помещении расположены несколько рабочих мест, то расстояние между рабочими столами с видеомониторами (в направлении тыла поверхности одного видеомонитора и экрана другого видеомонитора) должно быть не менее 2,0 м, а расстояние между боковыми поверхностями видеомониторов – не менее 1,2 м.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 Не рекомендуется располагать монитор экраном к окну.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 Для того чтобы в процессе работы не возникало перенапряжение зрительного анализатора, следует проверить, чтобы на клавиатуре и экране монитора не было бликов света.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 Начальник ОТО должен убрать с рабочего места все лишние предметы, не используемые в работе.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2.6. Перед началом работы на офисном оборудовании необходимо его осмотреть и убедиться в полной исправности, в том числе визуально проверить исправность электрического шнура, вилки и розетки, с помощью которых осуществляется питание этого оборудования.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2.7. Перед началом работы нужно убедиться в достаточности и равномерности освещения рабочего места; кроме того, должны отсутствовать резкие тени, а все предметы должны быть отчетливо различимы.</w:t>
      </w:r>
    </w:p>
    <w:p>
      <w:pPr>
        <w:pStyle w:val="Normal"/>
        <w:jc w:val="both"/>
        <w:rPr>
          <w:rFonts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Начальник ОТО должен включать офисное оборудование в работу в той последовательности, которая определена инструкцией по его эксплуатации.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Для подключения офисного оборудования к электрической сети необходимо использовать шнур питания, поставляемый в комплекте с оборудованием; не следует использовать для этой цели самодельные электрические шнуры.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 Начальник ОТО должен знать, что рациональная рабочая поза способствует уменьшению утомляемости в процессе работы.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 При помощи поворотной площадки монитор персонального компьютера должен быть отрегулирован в соответствии с рабочей позой.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 Конструкция рабочего кресла должна обеспечивать поддержание рабочей позы начальника ОТО при работе с персональным компьютером,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 С целью снижения зрительного и костно-мышечного утомления следует соблюдать установленный режим труда и отдыха.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 Для обеспечения оптимальной работоспособности и сохранения здоровья сотрудника на протяжении рабочего дня должны быть установлены регламентированные перерывы.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позотонического утомления рекомендуется выполнять специальные комплексы физических упражнений.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 Все работы на копировально-множительной технике должны выполняться в соответствии с инструкцией по эксплуатации.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3.10. Во избежание возможности возникновения пожара нельзя допускать скопление бумажной пыли на конструктивных элементах копировально-множительной техники.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3.11. Во избежание пожара в помещении, где выполняются копировально-множительные работы, запрещается курить, зажигать спички, пользоваться огнем и открытыми электронагревательными приборами.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3.12. Для предупреждения неблагоприятного воздействия на организм человека вредных веществ, содержащихся в материалах, применяемых в копировально-множительной технике, помещение, в котором производятся эти работы, должно быть оборудовано приточно-вытяжной вентиляцией или иметь хорошую естественную вентиляцию.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3.13. При проведении осмотра зданий и сооружений начальник АХО обязан соблюдать повышенные меры безопасности. Осмотр зданий в вечернее время необходимо осуществлять при наличии фонаря, средств индивидуальной защиты органов дыхания.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 При пожаре: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немедленно сообщить об этом по телефону 112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принять меры по эвакуации людей, а при условии отсутствия угрозы жизни и здоровью людей меры по тушению пожара в начальной стадииприступить к тушению пожара имеющимися средствами пожаротушения;при обнаружении возгорания немедленно сообщить об этом сообщить о пожаре непосредственному работ;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быстро, не поддаваясь панике, приступить к тушению пожара, используя все доступные средства (песок, воду, огнетушители и т.д.);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если потушить огонь в кратчайшее время невозможно, отключить электричество, перекрыть газ и покинуть опасную зону;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запрещено использовать для эвакуации лифт;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невозможности самостоятельной эвакуации обозначить свое местоположение;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вывесив из окна белую простыню или любого подходящего материала;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простыни, и т.д.;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эвакуации горящие помещения и задымленные места проходить быстро, задержав дыхание, защитив нос и рот влажной плотной тканью; в сильно задымленном помещении передвигаться ползком или пригнувшись, так как в прилегающем к полу, пространстве чистый воздух сохраняется дольше;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не открывать окна, так как с поступлением кислорода огонь горит сильнее;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отыскивая пострадавших, окликать их;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если на человеке загорелась одежда, помочь сбросить ее, либо накинуть на горящего любое плотно и прижать его; когда доступ воздуха ограничен, горение быстро прекратится. Не давать человеку в горящей одежде бежать. Можно облить его водой;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эвакуируясь группой из задымлённого помещения, передвигаться цепочкой друг за другом, держась за ремень или плечо впереди идущего человека.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 Целесообразные действия при взрыве (угрозе взрыва):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не подходить к взрывоопасным предметам и не трогать их;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угрозе взрыва лечь на живот, защищая голову руками, дальше от окон, застекленных дверей, проходов, лестниц;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если произошел взрыв, принять меры к предотвращению пожара и паники, оказать первую помощь пострадавшим;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повреждении здания пожаром или взрывом запрещается в него входить;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 нахождении вблизи взрывопожароопасного объекта соблюдать осторожность. Сирены и прерывистые гудки предприятий (транспортных 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 При возникновении /обнаружении несчастного случая для оказания первой помощи необходимо следовать следующему алгоритму: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Мероприятия по оценке обстановки и обеспечению безопасных условий для оказания первой помощи.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Вызов скорой медицинской помощи по телефону 103 или 112.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Определение наличия сознания у пострадавшего.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Мероприятия по восстановлению проходимости дыхательных путей и определению признаков жизни у пострадавшего.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Мероприятия по проведению сердечно-легочной реанимации до появления признаков жизни.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Мероприятия по поддержанию проходимости дыхательных путей: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Мероприятия по обзорному осмотру пострадавшего и временной остановке наружного кровотечения: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Придание пострадавшему оптимального положения тела.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Контроль состояния пострадавшего (сознание, дыхание, кровообращение) и оказание психологической поддержки.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• </w:t>
      </w:r>
      <w:r>
        <w:rPr>
          <w:rFonts w:cs="Times New Roman"/>
          <w:color w:val="000000"/>
          <w:sz w:val="28"/>
          <w:szCs w:val="28"/>
          <w:lang w:val="ru-RU"/>
        </w:rPr>
        <w:t>По возможности место происшествия оставить в первоначальном виде.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4.4. Работы по ликвидации аварийных ситуаций должны проводиться в соответствии с разработанным планом организации работ.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По окончании работы начальник ОТО должен выключить офисное оборудование и отсоединить сетевой шнур от электрической сети.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 Начальник ОТО должен привести в порядок рабочее место, убрать в установленное место документы, носители информации.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 По окончании работы следует тщательно вымыть руки теплой водой с мылом.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5.4. Обо всех замеченных в процессе работы неполадках и неисправностях оборудования, а также о других нарушениях требований охраны труда следует немедленно принять меры по устранению замечаний, сделав соответствующие записи в журнале по осмотру зданий и сооружений, с обязательным уведомлением технического руководителя предприятия.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7dc9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LibreOffice/5.4.7.2$Windows_x86 LibreOffice_project/c838ef25c16710f8838b1faec480ebba495259d0</Application>
  <Pages>8</Pages>
  <Words>1549</Words>
  <Characters>10664</Characters>
  <CharactersWithSpaces>12389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2021-07-19T07:11:00Z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2022-03-23T10:07:42Z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