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№23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23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для персонала, работающего с пациентами, больными  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коронавирусом, в учреждении здравоохранения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К самостоятельной работе с пациентами, больными коронавирусом, в учреждении здравоохранения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актов, не имеющие противопоказаний к работе по данной профессии (специальности) по состоянию здоровья, прошедшие в установленном порядке предварительный (при поступлении на работу) и периодический (во время трудовой деятельности) медицинские осмотры, прошедшие обучение безопасным методам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при необходимости – стажировку на рабочем месте. Проведение всех видов инструктажей должно регистрироваться в журнале инструктажей с обязательными подписями получившего и проводившего инструктаж.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1.2. Работник должен: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утвержденные в организации Правила внутреннего распорядка;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соблюдать противоэпидемический режим;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поддерживать порядок на своем рабочем месте;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быть внимательным во время работы, не отвлекаться посторонними делами и разговорами и не отвлекать других от работы;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допускать нарушений требований охраны труда и правил пожарной безопасности;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использовать оборудование и инструменты строго в соответствии с инструкциями заводов-изготовителей;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соблюдать правила личной гигиены;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выполнять только ту работу, которая определена его должностной инструкцией;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режим труда и отдыха в зависимости от продолжительности и вида трудовой деятельности (рациональный режим труда и отдыха предусматривает соблюдение перерывов и активное их проведение);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хранить и принимать пищу только в установленных и специально оборудованных местах;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использовать спецодежду, средства индивидуальной защиты;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немедленно сообщать непосредственному или вышестоящему руководителю о любой ситуации, угрожающей жизни и здоровью людей, о каждом несчастном случае, происшедшем в ЛПУ, об ухудшении состояния своего здоровья, в том числе о появлении профессионального заболевания (отравления);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требования и предписания знаков безопасности, сигнальных цветов и разметки;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уметь оказывать первую помощь пострадавшим при несчастных случаях;</w:t>
      </w:r>
    </w:p>
    <w:p>
      <w:pPr>
        <w:pStyle w:val="Normal"/>
        <w:numPr>
          <w:ilvl w:val="0"/>
          <w:numId w:val="1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знать номера телефонов для вызова экстренных служб (пожарной охраны, скорой медицинской помощи, аварийной службы газового хозяйства и т. д.) и срочного информирования непосредственного и вышестоящих руководителей, место хранения аптечки, пути эвакуации людей при чрезвычайных ситуациях.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В процессе выполнения работ на работника могут воздействовать следующие опасные и вредные производственные факторы: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физические (при использовании электрооборудования – повышенное значение напряжения в электрической цепи, замыкание которой может произойти через тело человека, при использовании компьютера – повышенный уровень электромагнитных излучений);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химические (при использовании химических реактивов);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биологические факторы (опасность заражения при контакте с инфекционными больными, повышенное содержание в воздухе патогенной микрофлоры);</w:t>
      </w:r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возможный контакт с аллергенами для диагностики и лечения, компонентами и препаратами крови, иммунобиологическими препаратами, материалом, зараженным патогенными микроорганизмами, вирусами и гельминтами;</w:t>
      </w:r>
    </w:p>
    <w:p>
      <w:pPr>
        <w:pStyle w:val="Normal"/>
        <w:spacing w:before="280" w:after="280"/>
        <w:ind w:left="36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="280" w:after="280"/>
        <w:ind w:left="36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="280" w:after="280"/>
        <w:ind w:left="36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психофизиологические (нервно-психические перегрузки, повышенные зрительные нагрузки при работе на диагностическом медицинском оборудовании, повышенные зрительные нагрузки при работе в течение длительного времени на компьютере и с бумажными документами);</w:t>
      </w:r>
    </w:p>
    <w:p>
      <w:pPr>
        <w:pStyle w:val="Normal"/>
        <w:numPr>
          <w:ilvl w:val="0"/>
          <w:numId w:val="2"/>
        </w:numPr>
        <w:ind w:left="78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другие опасные и вредные производственные факторы, связанные со спецификой трудовой деятельности, профилем отделения (ЛПУ), используемыми в работе оборудованием, инструментами и материалами.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Курение в ЛПУ и употребление алкогольных напитков на работе, а также выход на работу в нетрезвом виде запрещается.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 В соответствии с действующим законодательством работник несет ответственность за соблюдение требований настоящей инструкции, производственный травматизм и аварии, происшедшие по его вине.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Контроль выполнения требований данной инструкции возлагается на руководителя структурного подразделения и специалиста по охране труда либо иного уполномоченного на это должностного лица.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2.1. Осмотреть рабочее место, используемое оборудование, инструменты и материалы. Убрать лишние предметы. Привести в порядок и надеть спецодежду, которая должна быть чистой и не стеснять движений. </w:t>
      </w:r>
      <w:r>
        <w:rPr>
          <w:rFonts w:cs="Times New Roman"/>
          <w:color w:val="000000"/>
          <w:sz w:val="28"/>
          <w:szCs w:val="28"/>
        </w:rPr>
        <w:t>Подготовить средства индивидуальной защиты.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2.2. Проверить: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рабочее место на соответствие требованиям безопасности;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исправность применяемого оборудования и инструментов, качество используемых материалов;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пути эвакуации людей при чрезвычайных ситуациях;</w:t>
      </w:r>
    </w:p>
    <w:p>
      <w:pPr>
        <w:pStyle w:val="Normal"/>
        <w:numPr>
          <w:ilvl w:val="0"/>
          <w:numId w:val="3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наличие средств пожаротушения.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Подготовить к работе используемые оргтехнику, оборудование, инструменты, материалы, включающие и выключающие устройства, светильники, электропроводку и т. д.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Отрегулировать уровень освещенности рабочего места, рабочее кресло по высоте, при наличии компьютера 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высоту и угол наклона монитора.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подобного вида работам при условии соблюдения правил безопасности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Во время работы не допускать посторонних разговоров и раздражающих шумов. Следует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Работать при недостаточном освещении и при одном местном освещении запрещается.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 Следить за чистотой воздуха в помещении. При проветривании не допускать образования сквозняков. Содержать рабочее место в порядке и чистоте. Мусор следует собирать в специальные емкости и каждый день удалять из помещения.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Для предотвращения аварийных ситуаций и производственных травм запрещается: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курить в помещениях и на территории лечебного учреждения;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прикасаться к оголенным электропроводам;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работать на неисправном оборудовании;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оставлять без присмотра электронагревательные приборы;</w:t>
      </w:r>
    </w:p>
    <w:p>
      <w:pPr>
        <w:pStyle w:val="Normal"/>
        <w:numPr>
          <w:ilvl w:val="0"/>
          <w:numId w:val="4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использовать электронагревательные приборы с открытой спиралью.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Мыть руки водой комнатной температуры (+20 °С) до и после приема каждого пациента. Тщательно просушивать кожу рук после мытья сухим индивидуальным полотенцем. При мытье рук применять нейтральные пережиренные сорта мыла. Проводить дезинфекцию рук с помощью дезинфицирующих средств.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При возникновении в рабочей зоне опасных условий труда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 п.) немедленно прекратить работу, выключить оборудование, сообщить о происшедшем непосредственному или вышестоящему руководству, при необходимости вызвать представителей аварийной и (или) технической служб.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 В случае возгорания или пожара немедленно вызвать пожарную команду, проинформировать своего непосредственного или вышестоящего руководителя и приступить к ликвидации очага пожара имеющимися средствами огнетушения. При загорании электросетей и электрооборудования необходимо их обесточить.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 При несчастном случае оказать первую помощь пострадавшему. При необходимости вызвать скорую медицинскую помощь. О произошедшем несчастном случае доложить своему непосредственному или вышестоящему руководителю.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Привести в порядок рабочее место.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 Отключить и обесточить оборудование, оргтехнику, отопительные приборы и светильники.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Убрать используемые инструменты и материалы в предназначенное для их хранения место.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5.4. Снять и убрать в специально отведенное место рабочую одежду и средства индивидуальной защиты.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5.5. Вымыть руки теплой водой с мылом.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5.6. Сообщить своему непосредственному или вышестоящему руководителю, а при необходимости – представителям ремонтно-технических и административно-хозяйственных служб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276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bf0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LibreOffice/5.4.7.2$Windows_x86 LibreOffice_project/c838ef25c16710f8838b1faec480ebba495259d0</Application>
  <Pages>6</Pages>
  <Words>1203</Words>
  <Characters>8728</Characters>
  <CharactersWithSpaces>10155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2021-07-16T13:18:00Z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