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280"/>
        <w:jc w:val="center"/>
        <w:rPr/>
      </w:pPr>
      <w:r>
        <w:rPr>
          <w:rFonts w:cs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>ИОТ №22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>Приложение № 22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Normal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для лифтера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1.1. К самостоятельной работе в качестве лифтера допускаются лица не моложе 18 лет, прошедшие соответствующую подготовку, медицинский осмотр, аттестованные в установленном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порядке, имеющие соответствующее удостоверение, инструктаж по охране труда на рабочем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месте, ознакомленные с правилами пожарной безопасности и усвоившие безопасные приемы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 xml:space="preserve">работы, имеющие </w:t>
      </w:r>
      <w:r>
        <w:rPr>
          <w:rFonts w:cs="Times New Roman"/>
          <w:color w:val="000000"/>
          <w:sz w:val="28"/>
          <w:szCs w:val="28"/>
        </w:rPr>
        <w:t>II</w:t>
      </w:r>
      <w:r>
        <w:rPr>
          <w:rFonts w:cs="Times New Roman"/>
          <w:color w:val="000000"/>
          <w:sz w:val="28"/>
          <w:szCs w:val="28"/>
          <w:lang w:val="ru-RU"/>
        </w:rPr>
        <w:t xml:space="preserve"> группу по электробезопасности.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1.2. Все вновь поступившие лифтеры могут быть допущены к работе только после прохождения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вводного инструктажа по безопасности труда, производственной санитарии и пожарной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безопасности и первичного инструктажа по безопасности труда непосредственно на рабочем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месте с последующим оформлением допуска. Повторный инструктаж по безопасности труда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проводится для всех лифтеров не реже одного раза в три месяца.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1.3. Периодическая проверка знаний лифтеров проводится не реже одного раза в 12 месяцев аттестационной комиссией организации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или комиссией, осуществляющей обучение.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Внеочередная проверка знаний проводится: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 переходе на другое место работы;</w:t>
      </w:r>
    </w:p>
    <w:p>
      <w:pPr>
        <w:pStyle w:val="Normal"/>
        <w:numPr>
          <w:ilvl w:val="0"/>
          <w:numId w:val="1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 требованию инспектора Ростехнадзора.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Периодическая и внеочередная проверка знаний проводится в объеме производственной инструкции.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Результаты проверки знаний оформляются протоколом с отметкой в удостоверении.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1.4. Лифтер обязан: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выполнять требования настоящей инструкции и инструкции о мерах пожарной безопасности;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выполнять Правила внутреннего трудового распорядка, помнить о личной ответственности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за соблюдение правил охраны труда;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знать правила устройства и безопасной эксплуатации лифтов;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пользоваться выданной спецодеждой, спецобувью и предохранительными приспособлениями;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уметь квалифицированно оказать первую помощь пострадавшему при несчастном случае;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 появляться на работе и не приступать к работе в нетрезвом состоянии, а также не приносить с собой и не распивать на рабочем месте спиртные напитки;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принимать меры по устранению нарушений правил охраны труда, сообщать немедленно об этих нарушениях непосредственному руководителю;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соблюдать режим работы и отдыха;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 находиться в опасной зоне действия грузоподъемных кранов;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выполнять только ту работу, по которой проинструктирован и допущен непосредственным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руководителем;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 выполнять распоряжений, если они противоречат правилам безопасности труда;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 допускать присутствия на рабочем месте посторонних лиц;</w:t>
      </w:r>
    </w:p>
    <w:p>
      <w:pPr>
        <w:pStyle w:val="Normal"/>
        <w:numPr>
          <w:ilvl w:val="0"/>
          <w:numId w:val="2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содержать рабочее место в течение рабочего дня в чистоте и порядке.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1.5. Лифтеру запрещается: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стоять и проходить под поднятым грузом;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проходить в местах, не предназначенных для прохода людей;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заходить без разрешения за ограждения технологического оборудования;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снимать ограждения опасных зон работающего оборудования;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мыть руки в эмульсии, масле, керосине и вытирать их обтирочными концами;</w:t>
      </w:r>
    </w:p>
    <w:p>
      <w:pPr>
        <w:pStyle w:val="Normal"/>
        <w:numPr>
          <w:ilvl w:val="0"/>
          <w:numId w:val="3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прикасаться к электрооборудованию, клеммам, электропроводам, арматуре освещения, открывать двери электрошкафов.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1.6. На лифтера могут воздействовать следующие опасные и вредные производственные факторы, в том числе: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движущиеся машины и механизмы;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разрушающиеся конструкции;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повышенная влажность воздуха;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повышенная или пониженная температура воздуха рабочей зоны;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недостаточная освещенность рабочей зоны, наличие прямой и отраженной блескости, повышенная пульсация светового потока;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повышенное значение напряжения электрической цепи, замыкание которой может пройти через тело человека;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падающие предметы;</w:t>
      </w:r>
    </w:p>
    <w:p>
      <w:pPr>
        <w:pStyle w:val="Normal"/>
        <w:numPr>
          <w:ilvl w:val="0"/>
          <w:numId w:val="4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пожаровзрывоопасные и др.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1.7. Для снижения воздействия опасных и вредных производственных факторов лифтер должен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быть обеспечен спецодеждой и спецобувью в соответствии с типовыми отраслевыми нормами 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колдоговором: халат х/б или костюм х/б – на 12 месяцев, ботинки кожаные – 1 пара на 12 месяцев,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куртка на утепляющей прокладке – на 30 месяцев.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1.8. При возникновении опасности пожара немедленно сообщить об этом руководителю работ, а в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случае необходимости позвонить по телефону «01» в службу пожарной охраны города и принять все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необходимые меры к ликвидации загорания, спасению материалов, оборудования и другого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ценного имущества.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1.9. При несчастном случае оказать первую помощь пострадавшему, вызвать работников медицинской службы, немедленно сообщить о происшествии руководителю работ и принять меры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к сохранению обстановки для расследования обстоятельств, при которых произошел несчастный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случай, если это не угрожает жизни и здоровью окружающих и не приведет к аварии.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1.10. Лифтер обязан немедленно извещать своего непосредственного или вышестоящего руководителя работ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 том числе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появления острого профессионального заболевания (отравления).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1.11. Для питья следует употреблять только воду из сатураторов, питьевых фонтанчиков или питьевых бачков.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1.12. Принимать пищу следует в специально оборудованных помещениях.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1.14. При передвижении по территории лечебного учреждения:</w:t>
      </w:r>
    </w:p>
    <w:p>
      <w:pPr>
        <w:pStyle w:val="Normal"/>
        <w:numPr>
          <w:ilvl w:val="0"/>
          <w:numId w:val="5"/>
        </w:numPr>
        <w:spacing w:before="280" w:after="0"/>
        <w:ind w:left="780" w:right="180" w:hanging="36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 подниматься и не спускаться бегом по лестницам и переходным мостикам, пользоваться специальными проходами;</w:t>
      </w:r>
    </w:p>
    <w:p>
      <w:pPr>
        <w:pStyle w:val="Normal"/>
        <w:numPr>
          <w:ilvl w:val="0"/>
          <w:numId w:val="5"/>
        </w:numPr>
        <w:spacing w:before="280" w:after="0"/>
        <w:ind w:left="780" w:right="180" w:hanging="36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ходить только по пешеходным дорожкам, тротуарам;</w:t>
      </w:r>
    </w:p>
    <w:p>
      <w:pPr>
        <w:pStyle w:val="Normal"/>
        <w:numPr>
          <w:ilvl w:val="0"/>
          <w:numId w:val="5"/>
        </w:numPr>
        <w:spacing w:before="280" w:after="0"/>
        <w:ind w:left="780" w:right="180" w:hanging="36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быть внимательным к движущемуся транспорту;</w:t>
      </w:r>
    </w:p>
    <w:p>
      <w:pPr>
        <w:pStyle w:val="Normal"/>
        <w:numPr>
          <w:ilvl w:val="0"/>
          <w:numId w:val="5"/>
        </w:numPr>
        <w:spacing w:before="280" w:after="0"/>
        <w:ind w:left="780" w:right="180" w:hanging="36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 выходе из здания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убедиться в отсутствии движущегося рядом транспорта;</w:t>
      </w:r>
    </w:p>
    <w:p>
      <w:pPr>
        <w:pStyle w:val="Normal"/>
        <w:numPr>
          <w:ilvl w:val="0"/>
          <w:numId w:val="5"/>
        </w:numPr>
        <w:ind w:left="780" w:right="180" w:hanging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быть внимательным к выбоинам и наледи на дорогах и обходить их стороной.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1.15. Помни, что, зная и соблюдая требования инструкции по охране труда, предохранишь себя 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окружающих от несчастного случая.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1.16. Заметив нарушение инструкции другими рабочими, предупреди их о последствиях.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1.17. За нарушение требований настоящей инструкции по охране труда лифтер несет дисциплинарную, административную и материальную ответственность, а в отдельных случаях 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уголовную ответственность – в порядке, установленном законодательством Российской Федерации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 зависимости от тяжести последствий.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 Требования безопасности перед началом работы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2.1. Застегнуть одетую санитарную одежду на все пуговицы (завязать завязки), не допуская свисающих концов одежды, убрать волосы под головной убор.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 закалывать одежду булавками, иголками, не держать в карманах острые и бьющиеся предметы.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2.2. Перед началом работы включить главный рубильник, запереть дверь машинного помещения и проверить: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исправность освещения шахты, кабины, этажных площадок, на которых останавливается кабина при работе лифта;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точность остановки кабины на этажах;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исправность действия кнопки «Стоп», светового сигнала «Занято»;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состояние ограждения шахты и кабины;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наличие правил пользования лифтом;</w:t>
      </w:r>
    </w:p>
    <w:p>
      <w:pPr>
        <w:pStyle w:val="Normal"/>
        <w:numPr>
          <w:ilvl w:val="0"/>
          <w:numId w:val="6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исправность замков, запирающих двери шахты, и дверных контактов (если выполнение этой обязанности возложено на лифтера).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2.3. Проверка исправности грузовых малых лифтов проводится в соответствии с соответствующей инструкцией.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 результатах проведенной проверки делается запись в журнале ежесменного осмотра лифта.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2.4. При замеченных неисправностях в работе лифта лифтер должен обесточить лифт (выключить главный рубильник), вывесить плакаты «Лифт не работает» на всех дверях шахты.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Пуск в работу лифта после устранения неисправностей производится только с разрешения лица (электромеханика, монтера), устранившего неисправность.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 Требования безопасности во время работы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 Прекратить пользование лифтом, обесточить его, сообщить администрации или электромеханику в случае обнаружения следующих неисправностей: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неисправен контакт дверей шахты – кабина приходит в движение с открытой дверью шахты;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неисправен контакт двери кабины – кабина приходит в движение при пуске лифта с открытой дверью при наличии в кабине груза;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замечены случаи самопроизвольного движения кабины;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кабина вместо движения вверх идет вниз и наоборот;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кабина останавливается выше или ниже уровня этажной площадки более 50 мм;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 освещена кабина или загрузочные площадки перед дверями шахты;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перегорела сигнальная лампа;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кабина (при кнопочном управлении) автоматически не останавливается на том этаже, на который была направлена;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разбито стекло в смотровых окнах дверей шахты или повреждено ограждение шахты на высоте, доступной для человека;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повреждено ограждение кабины;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отсутствуют крышки на вызывных и кнопочных аппаратах, имеется доступ к токоведущим частям оборудования;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наличие плохого состояния электрической изоляции проводки или электрической аппаратуры лифта (металлоконструкции шахты или аппарата управления на шахте); металлоконструкции лифта находятся под напряжением («бьет током»);</w:t>
      </w:r>
    </w:p>
    <w:p>
      <w:pPr>
        <w:pStyle w:val="Normal"/>
        <w:numPr>
          <w:ilvl w:val="0"/>
          <w:numId w:val="7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появился необычный стук, шум, скрип, запах горящей изоляции, неисправна кнопка «стоп», рывки, толчки во время движения кабины, обрыв каната и другие неисправности.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 Во время работы лифта запрещается: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допускать к управлению посторонних лиц;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оставлять включенный лифт без присмотра (уходить с рабочего места, за исключением установленных перерывов);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производить пуск путем непосредственного воздействия на аппараты, подающие напряжение на электродвигатель;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выводить из действия предохранительные и блокировочные устройства лифта;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пользоваться переносными лампами на напряжение более 42 В;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подключать к цепи управления лифтом электроинструмент, лампы освещения и др.;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допускать проезд людей в кабине грузового малого лифта;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оставлять незапертой дверь машинного помещения;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спускаться в приямок и вылезать на крышу кабины, хранить на крыше кабины или приямке какие-либо вещи;</w:t>
      </w:r>
    </w:p>
    <w:p>
      <w:pPr>
        <w:pStyle w:val="Normal"/>
        <w:numPr>
          <w:ilvl w:val="0"/>
          <w:numId w:val="8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оставлять кабину лифта под нагрузкой после окончания работы.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 Требования безопасности в аварийных ситуациях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 При случайной остановке кабины грузового малого лифта между этажами вследствие его неисправности вызвать электромеханика (монтера).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4.2. Пострадавшему при травмировании, отравлении и внезапном заболевании должна быть оказана первая (доврачебная) помощь 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необходимости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организована его доставка в учреждение здравоохранения.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/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 Требования безопасности по окончании работы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5.1. По окончании работы лифта следует:</w:t>
      </w:r>
    </w:p>
    <w:p>
      <w:pPr>
        <w:pStyle w:val="Normal"/>
        <w:numPr>
          <w:ilvl w:val="0"/>
          <w:numId w:val="9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опустить кабину на уровень площадки того этажа, с которого производится управление лифтом;</w:t>
      </w:r>
    </w:p>
    <w:p>
      <w:pPr>
        <w:pStyle w:val="Normal"/>
        <w:numPr>
          <w:ilvl w:val="0"/>
          <w:numId w:val="9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убедиться, что кабина пустая и свет в ней выключен (если нет автоматического выключателя);</w:t>
      </w:r>
    </w:p>
    <w:p>
      <w:pPr>
        <w:pStyle w:val="Normal"/>
        <w:numPr>
          <w:ilvl w:val="0"/>
          <w:numId w:val="9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запереть замком шахтную дверь (если неавтоматический замок двери шахты, против которой остановлена кабина, отпирается ручкой);</w:t>
      </w:r>
    </w:p>
    <w:p>
      <w:pPr>
        <w:pStyle w:val="Normal"/>
        <w:numPr>
          <w:ilvl w:val="0"/>
          <w:numId w:val="9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выключить вводное устройство и свет в машинном помещении;</w:t>
      </w:r>
    </w:p>
    <w:p>
      <w:pPr>
        <w:pStyle w:val="Normal"/>
        <w:numPr>
          <w:ilvl w:val="0"/>
          <w:numId w:val="9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запереть машинное помещение и сдать ключи в установленном порядке.</w:t>
      </w:r>
    </w:p>
    <w:p>
      <w:pPr>
        <w:pStyle w:val="Normal"/>
        <w:ind w:right="180" w:hang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2109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spacing w:before="280" w:after="280"/>
        <w:ind w:right="180" w:hanging="0"/>
        <w:rPr/>
      </w:pPr>
      <w:r>
        <w:rPr/>
      </w:r>
    </w:p>
    <w:sectPr>
      <w:type w:val="nextPage"/>
      <w:pgSz w:w="11906" w:h="16838"/>
      <w:pgMar w:left="1440" w:right="1440" w:header="0" w:top="1440" w:footer="0" w:bottom="212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8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8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sz w:val="28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ascii="Times New Roman" w:hAnsi="Times New Roman"/>
      <w:sz w:val="28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Times New Roman" w:hAnsi="Times New Roman"/>
      <w:sz w:val="28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rFonts w:ascii="Times New Roman" w:hAnsi="Times New Roman"/>
      <w:sz w:val="28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rFonts w:ascii="Times New Roman" w:hAnsi="Times New Roman"/>
      <w:sz w:val="28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rFonts w:ascii="Times New Roman" w:hAnsi="Times New Roman"/>
      <w:sz w:val="28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372b9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0CD9E-3B81-4432-B9EE-651E87F8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LibreOffice/5.4.7.2$Windows_x86 LibreOffice_project/c838ef25c16710f8838b1faec480ebba495259d0</Application>
  <Pages>8</Pages>
  <Words>1396</Words>
  <Characters>9222</Characters>
  <CharactersWithSpaces>10693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2021-07-16T13:05:00Z</dcterms:created>
  <dc:creator>zam_po_bez</dc:creator>
  <dc:description>Подготовлено экспертами Актион-МЦФЭР</dc:description>
  <dc:language>ru-RU</dc:language>
  <cp:lastModifiedBy/>
  <dcterms:modified xsi:type="dcterms:W3CDTF">2022-03-23T10:04:50Z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