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3" w:rsidRPr="00152EAF" w:rsidRDefault="00152EAF">
      <w:pPr>
        <w:spacing w:before="280" w:after="280"/>
        <w:jc w:val="center"/>
        <w:rPr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 xml:space="preserve">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>ИОТ №2</w:t>
      </w:r>
    </w:p>
    <w:p w:rsidR="00ED6AC3" w:rsidRDefault="00152EA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>Приложение № 2</w:t>
      </w:r>
    </w:p>
    <w:p w:rsidR="00ED6AC3" w:rsidRDefault="00152EAF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к приказу МБУЗ ЦГБ г. Азова</w:t>
      </w:r>
    </w:p>
    <w:p w:rsidR="00ED6AC3" w:rsidRDefault="00152EAF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 w:rsidR="00ED6AC3" w:rsidRDefault="00ED6AC3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D6AC3" w:rsidRDefault="00152EAF">
      <w:pPr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Инструкция по охране труда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для сотрудников, эксплуатирующих сосуды,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 под избыточным давлением</w:t>
      </w:r>
    </w:p>
    <w:p w:rsidR="00ED6AC3" w:rsidRDefault="00ED6AC3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Общие требования охраны труда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К обслуживанию автоклава допускаются лица, достигшие 18 лет и прошедшие: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предварительный медицинский осмотр и не имеющие медицинских противопоказаний;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профессиональное обучение по эксплуатации сосудов, работающих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по</w:t>
      </w:r>
      <w:r>
        <w:rPr>
          <w:rFonts w:cs="Times New Roman"/>
          <w:color w:val="000000"/>
          <w:sz w:val="28"/>
          <w:szCs w:val="28"/>
          <w:lang w:val="ru-RU"/>
        </w:rPr>
        <w:t>д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избыточным давлением;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обучение по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электробезопасности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с последующей проверкой знаний и присвоением </w:t>
      </w:r>
      <w:r>
        <w:rPr>
          <w:rFonts w:cs="Times New Roman"/>
          <w:color w:val="000000"/>
          <w:sz w:val="28"/>
          <w:szCs w:val="28"/>
        </w:rPr>
        <w:t>II</w:t>
      </w:r>
      <w:r>
        <w:rPr>
          <w:rFonts w:cs="Times New Roman"/>
          <w:color w:val="000000"/>
          <w:sz w:val="28"/>
          <w:szCs w:val="28"/>
          <w:lang w:val="ru-RU"/>
        </w:rPr>
        <w:t xml:space="preserve"> группы.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Каждый принятый работник, использующий в работе автоклав, должен пройти следующие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инструктажи по охране труда: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вводный инструктаж перед</w:t>
      </w:r>
      <w:r>
        <w:rPr>
          <w:rFonts w:cs="Times New Roman"/>
          <w:color w:val="000000"/>
          <w:sz w:val="28"/>
          <w:szCs w:val="28"/>
          <w:lang w:val="ru-RU"/>
        </w:rPr>
        <w:t xml:space="preserve"> допуском к самостоятельной работе;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первичный инструктаж на рабочем месте;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повторный инструктаж;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в случае изменения условий труда, нарушения работником правил и требований охраны труда 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внеплановый инструктаж;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целевой инструктаж – при разовом </w:t>
      </w:r>
      <w:r>
        <w:rPr>
          <w:rFonts w:cs="Times New Roman"/>
          <w:color w:val="000000"/>
          <w:sz w:val="28"/>
          <w:szCs w:val="28"/>
          <w:lang w:val="ru-RU"/>
        </w:rPr>
        <w:t>выполнении работ, не связанных с основными трудовыми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обязанностями.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Результаты всех инструктажей фиксируются в журналах установленной формы. Подпись инструктируемого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лица обязательна.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При эксплуатации автоклавов обслуживающий их персонал должен соблюд</w:t>
      </w:r>
      <w:r>
        <w:rPr>
          <w:rFonts w:cs="Times New Roman"/>
          <w:color w:val="000000"/>
          <w:sz w:val="28"/>
          <w:szCs w:val="28"/>
          <w:lang w:val="ru-RU"/>
        </w:rPr>
        <w:t>ать требования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настоящей инструкции, инструкции по эксплуатации автоклава из паспорта завода-изготовителя, а также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требования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электробезопасности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, пожарной безопасности, правил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эксплуатации сосудов, работающих под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избыточным давлением, санитарных норм.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</w:t>
      </w:r>
      <w:r>
        <w:rPr>
          <w:rFonts w:cs="Times New Roman"/>
          <w:color w:val="000000"/>
          <w:sz w:val="28"/>
          <w:szCs w:val="28"/>
          <w:lang w:val="ru-RU"/>
        </w:rPr>
        <w:t>. При эксплуатации автоклавов возможно воздействие на работника следующих опасных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вредных производственных факторов: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повышенное напряжение в электрической цепи, замыкание которой может произойти через тело человека;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опасность взрыва автоклава (сосуда</w:t>
      </w:r>
      <w:r>
        <w:rPr>
          <w:rFonts w:cs="Times New Roman"/>
          <w:color w:val="000000"/>
          <w:sz w:val="28"/>
          <w:szCs w:val="28"/>
          <w:lang w:val="ru-RU"/>
        </w:rPr>
        <w:t>, работающего под избыточным давлением);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повышенная физическая нагрузка;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повышенная влажность воздуха рабочей зоны;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повышенная температура воздуха рабочей зоны;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повышенная температура поверхностей автоклава;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повышенный уровень шума.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1.5. </w:t>
      </w:r>
      <w:r>
        <w:rPr>
          <w:rFonts w:cs="Times New Roman"/>
          <w:color w:val="000000"/>
          <w:sz w:val="28"/>
          <w:szCs w:val="28"/>
          <w:lang w:val="ru-RU"/>
        </w:rPr>
        <w:t>Работник, обслуживающий автоклав, должен быть обеспечен средствами индивидуальной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защиты согласно типовым нормам.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Работники, обслуживающие автоклав, должны быть проинструктированы в объеме инструкции по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пожарной безопасности и инструкции по оказанию п</w:t>
      </w:r>
      <w:r>
        <w:rPr>
          <w:rFonts w:cs="Times New Roman"/>
          <w:color w:val="000000"/>
          <w:sz w:val="28"/>
          <w:szCs w:val="28"/>
          <w:lang w:val="ru-RU"/>
        </w:rPr>
        <w:t>ервой помощи пострадавшим при несчастных случаях,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действующих в организации, с последующей проверкой знаний основных требований правил, методов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практических приемов реализации.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Помещение, в котором установлен автоклав, должно быть оснащено огнетушит</w:t>
      </w:r>
      <w:r>
        <w:rPr>
          <w:rFonts w:cs="Times New Roman"/>
          <w:color w:val="000000"/>
          <w:sz w:val="28"/>
          <w:szCs w:val="28"/>
          <w:lang w:val="ru-RU"/>
        </w:rPr>
        <w:t>елем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(порошковым или углекислотным).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Работники обязаны уметь оказывать первую помощь при различных видах повреждения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организма человека, знать местонахождение аптечки.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 О каждом несчастном случае в помещении с автоклавом или на территории организа</w:t>
      </w:r>
      <w:r>
        <w:rPr>
          <w:rFonts w:cs="Times New Roman"/>
          <w:color w:val="000000"/>
          <w:sz w:val="28"/>
          <w:szCs w:val="28"/>
          <w:lang w:val="ru-RU"/>
        </w:rPr>
        <w:t>ции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пострадавший или очевидец должен после оказания первой помощи пострадавшему известить своего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непосредственного руководителя или представителя администрации для принятия соответствующих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неотложных мер (помощь пострадавшему, доставка в лечебное учреждени</w:t>
      </w:r>
      <w:r>
        <w:rPr>
          <w:rFonts w:cs="Times New Roman"/>
          <w:color w:val="000000"/>
          <w:sz w:val="28"/>
          <w:szCs w:val="28"/>
          <w:lang w:val="ru-RU"/>
        </w:rPr>
        <w:t>е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д.). Сообщение 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несчастном случае должно быть обязательно доведено до руководителя.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1.10. Для расследования несчастного случая следует сохранить обстановку на рабочем месте (месте</w:t>
      </w:r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травмирования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) такой, какой она была в момент происшествия, если это</w:t>
      </w:r>
      <w:r>
        <w:rPr>
          <w:rFonts w:cs="Times New Roman"/>
          <w:color w:val="000000"/>
          <w:sz w:val="28"/>
          <w:szCs w:val="28"/>
          <w:lang w:val="ru-RU"/>
        </w:rPr>
        <w:t xml:space="preserve"> не угрожает жизни и здоровью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окружающих работников.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 Знание и выполнение требований настоящей инструкции является обязанностью работника, 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их несоблюдение рассматривается как нарушение трудовой дисциплины, что влечет за собой виды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ответственности, </w:t>
      </w:r>
      <w:r>
        <w:rPr>
          <w:rFonts w:cs="Times New Roman"/>
          <w:color w:val="000000"/>
          <w:sz w:val="28"/>
          <w:szCs w:val="28"/>
          <w:lang w:val="ru-RU"/>
        </w:rPr>
        <w:t>установленные законодательством РФ.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Перед началом работы необходимо надеть специальную одежду, сменную обувь, отдельные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элементы одежды застегнуть, завязать, заправить так, чтобы не было свисающих, болт</w:t>
      </w:r>
      <w:r>
        <w:rPr>
          <w:rFonts w:cs="Times New Roman"/>
          <w:color w:val="000000"/>
          <w:sz w:val="28"/>
          <w:szCs w:val="28"/>
          <w:lang w:val="ru-RU"/>
        </w:rPr>
        <w:t>ающихся,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развевающихся концов.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Перед включением автоклава в электросеть необходимо: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проверить заземление корпуса автоклава;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произвести осмотр доступных наружных поверхностей парогенератора, рабочей камеры, трубопроводов,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корпуса с целью выявления </w:t>
      </w:r>
      <w:r>
        <w:rPr>
          <w:rFonts w:cs="Times New Roman"/>
          <w:color w:val="000000"/>
          <w:sz w:val="28"/>
          <w:szCs w:val="28"/>
          <w:lang w:val="ru-RU"/>
        </w:rPr>
        <w:t>внешних дефектов, крепления крышки стерилизационной камеры;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произвести осмотр манометра с целью установления целостности стекла и положения стрелки на нулевой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отметке;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проверить целостность водомерного стекла;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проверить наличие диэлектрического резин</w:t>
      </w:r>
      <w:r>
        <w:rPr>
          <w:rFonts w:cs="Times New Roman"/>
          <w:color w:val="000000"/>
          <w:sz w:val="28"/>
          <w:szCs w:val="28"/>
          <w:lang w:val="ru-RU"/>
        </w:rPr>
        <w:t>ового коврика перед стерилизатором, если пол выполнен из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токопроводящего материала;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проверить наличие индикаторных лампочек на пульте панели управления, устрой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ств дл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я загрузки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выгрузки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п.;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произвести проверку работы предохранительного клапана;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  <w:lang w:val="ru-RU"/>
        </w:rPr>
        <w:t xml:space="preserve"> заполнить парогенератор водой, не допуская образования воздушных пробок.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На каждом автоклаве после его установки должна быть табличка с указанием: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регистрационного номера книги учета и освидетельствования оборудования;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разрешенного давления;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чи</w:t>
      </w:r>
      <w:r>
        <w:rPr>
          <w:rFonts w:cs="Times New Roman"/>
          <w:color w:val="000000"/>
          <w:sz w:val="28"/>
          <w:szCs w:val="28"/>
          <w:lang w:val="ru-RU"/>
        </w:rPr>
        <w:t>сла, месяца и года следующего внутреннего осмотра и гидравлического испытания.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2.4. Персонал отделения стерилизации должен проверить исправность систем вентиляции,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водоснабжения, канализации и электроосвещения. О замеченных неисправностях сообщить руководи</w:t>
      </w:r>
      <w:r>
        <w:rPr>
          <w:rFonts w:cs="Times New Roman"/>
          <w:color w:val="000000"/>
          <w:sz w:val="28"/>
          <w:szCs w:val="28"/>
          <w:lang w:val="ru-RU"/>
        </w:rPr>
        <w:t>телю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подразделения и принять меры к осуществлению ремонтных работ.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При обнаружении неисправностей (разбитое водоуказательное стекло, разрыв прокладки,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повреждение корпуса автоклава, смещение стрелки манометра с нулевой отметки и др.) к работе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приступать нельзя. Об обнаруженных неисправностях следует сообщить непосредственному руководителю.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Эксплуатация и техническое обслуживание автоклавов должны осуществляться в соответствии с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требованиями </w:t>
      </w:r>
      <w:r>
        <w:rPr>
          <w:rFonts w:cs="Times New Roman"/>
          <w:color w:val="000000"/>
          <w:sz w:val="28"/>
          <w:szCs w:val="28"/>
          <w:lang w:val="ru-RU"/>
        </w:rPr>
        <w:t>паспорта на оборудование.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Дверь помещения должна открываться наружу и во время работы автоклава не должна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запираться. Двери не должны быть застекленными.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Работа на автоклаве должна осуществляться в соответствии с утвержденным на предприятии порядком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rFonts w:cs="Times New Roman"/>
          <w:color w:val="000000"/>
          <w:sz w:val="28"/>
          <w:szCs w:val="28"/>
          <w:lang w:val="ru-RU"/>
        </w:rPr>
        <w:t xml:space="preserve">ользования </w:t>
      </w:r>
      <w:proofErr w:type="spellStart"/>
      <w:proofErr w:type="gramStart"/>
      <w:r>
        <w:rPr>
          <w:rFonts w:cs="Times New Roman"/>
          <w:color w:val="000000"/>
          <w:sz w:val="28"/>
          <w:szCs w:val="28"/>
          <w:lang w:val="ru-RU"/>
        </w:rPr>
        <w:t>ключ-маркой</w:t>
      </w:r>
      <w:proofErr w:type="spellEnd"/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 замком.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3.3. Проверка предохранительных клапанов, манометров и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мановакуумметров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с их опломбированием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 клеймением должна производиться не реже одного раза в 12 месяцев.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Персонал, эксплуатирующий автоклав, должен соблюдать режи</w:t>
      </w:r>
      <w:r>
        <w:rPr>
          <w:rFonts w:cs="Times New Roman"/>
          <w:color w:val="000000"/>
          <w:sz w:val="28"/>
          <w:szCs w:val="28"/>
          <w:lang w:val="ru-RU"/>
        </w:rPr>
        <w:t xml:space="preserve">мы стерилизации (давление, температура, время выдержки). Осуществлять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контроль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отсутствием защемлений подвижных опор.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После окончания времени стерилизационной выдержки и отключения автоклава от сети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электропитания работник должен закрыть вентиль «п</w:t>
      </w:r>
      <w:r>
        <w:rPr>
          <w:rFonts w:cs="Times New Roman"/>
          <w:color w:val="000000"/>
          <w:sz w:val="28"/>
          <w:szCs w:val="28"/>
          <w:lang w:val="ru-RU"/>
        </w:rPr>
        <w:t>ар в камеру» и постепенно – в течение 15–20 минут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снижать давление в стерилизационной камере путем неполного открытия вентиля «воздух, пар из камеры».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При снижении давления в стерилизационной камере до атмосферного (стрелка манометра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расположена про</w:t>
      </w:r>
      <w:r>
        <w:rPr>
          <w:rFonts w:cs="Times New Roman"/>
          <w:color w:val="000000"/>
          <w:sz w:val="28"/>
          <w:szCs w:val="28"/>
          <w:lang w:val="ru-RU"/>
        </w:rPr>
        <w:t>тив нулевой отметки шкалы) следует ослабить зажимы (затвор) крепления крышки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стерилизационной камеры, удостовериться в отсутствии избыточного давления, после чего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слегка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приоткрыть крышку на 10–15 минут для полного удаления оставшегося пара.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При невып</w:t>
      </w:r>
      <w:r>
        <w:rPr>
          <w:rFonts w:cs="Times New Roman"/>
          <w:color w:val="000000"/>
          <w:sz w:val="28"/>
          <w:szCs w:val="28"/>
          <w:lang w:val="ru-RU"/>
        </w:rPr>
        <w:t>олнении этих требований может произойти «присасывание» крышки стерилизационной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камеры, что обусловлено конденсацией оставшегося пара и снижением давления в камере ниже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атмосферного.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Работнику, эксплуатирующему и обслуживающему автоклавы, запрещается: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давать пар в стерилизационную камеру автоклава или включать подогрев при неплотно закрытых крышках;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включать автоклав в электрическую сеть при низком уровне воды или отсутствии воды в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водопарокамере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открывать крышку автоклава или ослаблять ее крепле</w:t>
      </w:r>
      <w:r>
        <w:rPr>
          <w:rFonts w:cs="Times New Roman"/>
          <w:color w:val="000000"/>
          <w:sz w:val="28"/>
          <w:szCs w:val="28"/>
          <w:lang w:val="ru-RU"/>
        </w:rPr>
        <w:t>ние при избыточном давлении в камерах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стерилизатора;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доливать воду в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водопарокамеру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при избыточном давлении;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эксплуатировать автоклав по истечении сроков поверки манометров, проведения гидравлического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испытания;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оставлять автоклав без надзора во врем</w:t>
      </w:r>
      <w:r>
        <w:rPr>
          <w:rFonts w:cs="Times New Roman"/>
          <w:color w:val="000000"/>
          <w:sz w:val="28"/>
          <w:szCs w:val="28"/>
          <w:lang w:val="ru-RU"/>
        </w:rPr>
        <w:t>я его работы;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на рабочем месте принимать пищу, курить;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нарушать установленные эксплуатационными документами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допустимые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скорости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прогрева и охлаждения автоклава и методы их контроля;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хранить в помещении посторонние предметы, загромождающие и загрязняю</w:t>
      </w:r>
      <w:r>
        <w:rPr>
          <w:rFonts w:cs="Times New Roman"/>
          <w:color w:val="000000"/>
          <w:sz w:val="28"/>
          <w:szCs w:val="28"/>
          <w:lang w:val="ru-RU"/>
        </w:rPr>
        <w:t>щие рабочее помещение.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При поломках коммуникационных систем водоснабжения, канализации, отопления и вентиляции,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препятствующих выполнению технологических операций, прекратить работу, сообщить непосредственному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руководителю и принять меры к ликвидации </w:t>
      </w:r>
      <w:r>
        <w:rPr>
          <w:rFonts w:cs="Times New Roman"/>
          <w:color w:val="000000"/>
          <w:sz w:val="28"/>
          <w:szCs w:val="28"/>
          <w:lang w:val="ru-RU"/>
        </w:rPr>
        <w:t>технологических нарушений.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При первых же признаках предаварийной ситуации во время работы автоклава его эксплуатация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должна быть немедленно прекращена, а именно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при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: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достижении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давления в камере выше</w:t>
      </w:r>
      <w:r>
        <w:rPr>
          <w:rFonts w:cs="Times New Roman"/>
          <w:color w:val="000000"/>
          <w:sz w:val="28"/>
          <w:szCs w:val="28"/>
          <w:lang w:val="ru-RU"/>
        </w:rPr>
        <w:t xml:space="preserve"> разрешенного рабочего, несмотря на соблюдение всех требований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 режиму работы и безопасной эксплуатации автоклавов;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неисправностях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предохранительного клапана, манометров, контрольно-измерительных приборов, средств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автоматики, при неисправности указател</w:t>
      </w:r>
      <w:r>
        <w:rPr>
          <w:rFonts w:cs="Times New Roman"/>
          <w:color w:val="000000"/>
          <w:sz w:val="28"/>
          <w:szCs w:val="28"/>
          <w:lang w:val="ru-RU"/>
        </w:rPr>
        <w:t>я уровня жидкости;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снижении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уровня воды в парогенераторе ниже допустимого;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обнаружении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в элементах автоклавов, работающих под давлением, трещин,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выпучин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пропускания пара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или жидкости (при потении в сварных швах, течи в болтовых соединениях, разрывах п</w:t>
      </w:r>
      <w:r>
        <w:rPr>
          <w:rFonts w:cs="Times New Roman"/>
          <w:color w:val="000000"/>
          <w:sz w:val="28"/>
          <w:szCs w:val="28"/>
          <w:lang w:val="ru-RU"/>
        </w:rPr>
        <w:t>рокладок);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подтекании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конденсата в местах соединений;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нарушении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герметичности уплотнений крышек парогенераторов, трубопроводов и арматуры, соединений контрольно-измерительных приборов;</w:t>
      </w:r>
    </w:p>
    <w:p w:rsidR="00ED6AC3" w:rsidRDefault="00152EAF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превышении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температуры поверхностей рукояток центрального затвора</w:t>
      </w:r>
      <w:r>
        <w:rPr>
          <w:rFonts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маховичков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откидных болтов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над температурой окружающего воздуха после двух циклов стерилизации более чем на 30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°С.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При других признаках предаварийной ситуации (крики людей, запах жженой изоляции, запах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дыма и др.) эксплуатация автоклава также долж</w:t>
      </w:r>
      <w:r>
        <w:rPr>
          <w:rFonts w:cs="Times New Roman"/>
          <w:color w:val="000000"/>
          <w:sz w:val="28"/>
          <w:szCs w:val="28"/>
          <w:lang w:val="ru-RU"/>
        </w:rPr>
        <w:t>на быть прекращена.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О нарушении нормального рабочего процесса поставить в известность непосредственного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руководителя, который должен оценить обстановку и поставить в известность руководителя или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представителя администрации.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Дальнейшие действия ра</w:t>
      </w:r>
      <w:r>
        <w:rPr>
          <w:rFonts w:cs="Times New Roman"/>
          <w:color w:val="000000"/>
          <w:sz w:val="28"/>
          <w:szCs w:val="28"/>
          <w:lang w:val="ru-RU"/>
        </w:rPr>
        <w:t>ботников зависят от характера и масштаба аварийной ситуации, но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любом случае электропитание должно быть отключено (с помощью вводного выключателя на электрощите).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 В случае возгорания действия всех лиц должны соответствовать требованиям инструкции по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пожарной безопасности, действующей в организации.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4.6. Лицам, пострадавшим в аварийной ситуации, должна быть оказана первая помощь с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использованием способов, приемов, методов, изложенных в инструкции по оказанию первой помощи,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действующей в организации.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После окончания работы необходимо отключить автоклав от электрической сети и убедиться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отсутствии в нем давления, слить воду из парогенератора и перевести автоклав в режим, оговоренный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инструкцией по эк</w:t>
      </w:r>
      <w:r>
        <w:rPr>
          <w:rFonts w:cs="Times New Roman"/>
          <w:color w:val="000000"/>
          <w:sz w:val="28"/>
          <w:szCs w:val="28"/>
          <w:lang w:val="ru-RU"/>
        </w:rPr>
        <w:t>сплуатации.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5.2. Отключить вентиляцию помещений, проверить исправность коммуникационных систем.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Обо всех недостатках и неисправностях, обнаруженных во время работы, аварийных ситуациях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работник обязан сообщить непосредственному руководителю.</w:t>
      </w:r>
    </w:p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5.4. </w:t>
      </w:r>
      <w:r>
        <w:rPr>
          <w:rFonts w:cs="Times New Roman"/>
          <w:color w:val="000000"/>
          <w:sz w:val="28"/>
          <w:szCs w:val="28"/>
          <w:lang w:val="ru-RU"/>
        </w:rPr>
        <w:t xml:space="preserve">Ежедневно должна осуществляться влажная уборка помещения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автоклавной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. Периодически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соответствии с правилами по санитарному режиму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автоклавной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должна производиться полная уборка с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мытьем стен, полов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п.</w:t>
      </w:r>
    </w:p>
    <w:p w:rsidR="00ED6AC3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5.5. Снять специальную одежду, убрать ее в отвед</w:t>
      </w:r>
      <w:r>
        <w:rPr>
          <w:rFonts w:cs="Times New Roman"/>
          <w:color w:val="000000"/>
          <w:sz w:val="28"/>
          <w:szCs w:val="28"/>
          <w:lang w:val="ru-RU"/>
        </w:rPr>
        <w:t>енное место. Чисто вымыть руки и лицо с мылом.</w:t>
      </w:r>
    </w:p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9323" w:type="dxa"/>
        <w:tblLook w:val="04A0"/>
      </w:tblPr>
      <w:tblGrid>
        <w:gridCol w:w="4213"/>
        <w:gridCol w:w="2902"/>
        <w:gridCol w:w="2208"/>
      </w:tblGrid>
      <w:tr w:rsidR="00ED6AC3">
        <w:trPr>
          <w:trHeight w:val="1184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Е.И.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Нежинская</w:t>
            </w:r>
            <w:proofErr w:type="spellEnd"/>
          </w:p>
        </w:tc>
      </w:tr>
      <w:tr w:rsidR="00ED6AC3">
        <w:trPr>
          <w:trHeight w:val="117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 w:rsidR="00ED6AC3" w:rsidRDefault="00ED6AC3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 w:rsidR="00ED6AC3">
        <w:trPr>
          <w:trHeight w:val="2109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 w:rsidR="00ED6AC3" w:rsidRDefault="00152EAF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 w:rsidR="00ED6AC3" w:rsidRDefault="00ED6AC3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ED6AC3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ED6AC3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AC3" w:rsidRDefault="00ED6AC3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6AC3" w:rsidRDefault="00152EAF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М.В.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Дегтярь</w:t>
            </w:r>
            <w:proofErr w:type="spellEnd"/>
          </w:p>
        </w:tc>
      </w:tr>
    </w:tbl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EAF" w:rsidRDefault="00152E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152EAF">
      <w:pPr>
        <w:spacing w:before="28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ЛИСТ ОЗНАКОМЛЕНИЯ</w:t>
      </w:r>
    </w:p>
    <w:tbl>
      <w:tblPr>
        <w:tblW w:w="8721" w:type="dxa"/>
        <w:tblLook w:val="04A0"/>
      </w:tblPr>
      <w:tblGrid>
        <w:gridCol w:w="599"/>
        <w:gridCol w:w="2876"/>
        <w:gridCol w:w="1473"/>
        <w:gridCol w:w="1819"/>
        <w:gridCol w:w="1954"/>
      </w:tblGrid>
      <w:tr w:rsidR="00ED6AC3" w:rsidRPr="00152EAF">
        <w:trPr>
          <w:trHeight w:val="714"/>
        </w:trPr>
        <w:tc>
          <w:tcPr>
            <w:tcW w:w="3474" w:type="dxa"/>
            <w:gridSpan w:val="2"/>
            <w:shd w:val="clear" w:color="auto" w:fill="auto"/>
          </w:tcPr>
          <w:p w:rsidR="00ED6AC3" w:rsidRDefault="00152EAF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 инструкцией по охране труда</w:t>
            </w:r>
          </w:p>
        </w:tc>
        <w:tc>
          <w:tcPr>
            <w:tcW w:w="524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ED6AC3" w:rsidRDefault="00152EA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000000"/>
                <w:sz w:val="24"/>
                <w:szCs w:val="24"/>
                <w:lang w:val="ru-RU"/>
              </w:rPr>
              <w:t>для сотрудников, эксплуатирующих сосуды,</w:t>
            </w:r>
          </w:p>
          <w:p w:rsidR="00ED6AC3" w:rsidRDefault="00152EA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000000"/>
                <w:sz w:val="24"/>
                <w:szCs w:val="24"/>
                <w:lang w:val="ru-RU"/>
              </w:rPr>
              <w:t>под избыточным давлением</w:t>
            </w:r>
          </w:p>
          <w:p w:rsidR="00ED6AC3" w:rsidRDefault="00ED6AC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D6AC3" w:rsidRPr="00152EAF">
        <w:tc>
          <w:tcPr>
            <w:tcW w:w="8720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ED6AC3" w:rsidRDefault="00ED6AC3">
            <w:pPr>
              <w:spacing w:before="280" w:after="28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AC3" w:rsidRPr="00152EAF">
        <w:tc>
          <w:tcPr>
            <w:tcW w:w="8720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ED6AC3" w:rsidRDefault="00152EAF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Инструкцию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изучил и обязуюсь выполнять:</w:t>
            </w:r>
          </w:p>
        </w:tc>
      </w:tr>
      <w:tr w:rsidR="00ED6AC3"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152EAF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152EAF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152EAF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152EAF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AC3">
        <w:trPr>
          <w:trHeight w:val="36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numPr>
                <w:ilvl w:val="0"/>
                <w:numId w:val="1"/>
              </w:numPr>
              <w:spacing w:beforeAutospacing="0" w:afterAutospacing="0"/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6AC3" w:rsidRDefault="00ED6AC3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D6AC3" w:rsidRDefault="00ED6AC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6AC3" w:rsidRDefault="00ED6A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6AC3" w:rsidRDefault="00ED6AC3">
      <w:pPr>
        <w:spacing w:before="280" w:after="280"/>
        <w:jc w:val="both"/>
      </w:pPr>
    </w:p>
    <w:sectPr w:rsidR="00ED6AC3" w:rsidSect="00ED6AC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594F"/>
    <w:multiLevelType w:val="multilevel"/>
    <w:tmpl w:val="ED766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022744"/>
    <w:multiLevelType w:val="multilevel"/>
    <w:tmpl w:val="0B8A29D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AC3"/>
    <w:rsid w:val="00152EAF"/>
    <w:rsid w:val="00E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ED6A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6AC3"/>
    <w:pPr>
      <w:spacing w:after="140" w:line="288" w:lineRule="auto"/>
    </w:pPr>
  </w:style>
  <w:style w:type="paragraph" w:styleId="a5">
    <w:name w:val="List"/>
    <w:basedOn w:val="a4"/>
    <w:rsid w:val="00ED6AC3"/>
    <w:rPr>
      <w:rFonts w:cs="Mangal"/>
    </w:rPr>
  </w:style>
  <w:style w:type="paragraph" w:customStyle="1" w:styleId="Caption">
    <w:name w:val="Caption"/>
    <w:basedOn w:val="a"/>
    <w:qFormat/>
    <w:rsid w:val="00ED6A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D6AC3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BA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zam_po_bez</dc:creator>
  <dc:description>Подготовлено экспертами Актион-МЦФЭР</dc:description>
  <cp:lastModifiedBy>oto_sm</cp:lastModifiedBy>
  <cp:revision>5</cp:revision>
  <dcterms:created xsi:type="dcterms:W3CDTF">2021-07-02T06:44:00Z</dcterms:created>
  <dcterms:modified xsi:type="dcterms:W3CDTF">2023-11-20T06:36:00Z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